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F" w:rsidRPr="004552E1" w:rsidRDefault="00586D2F" w:rsidP="00586D2F">
      <w:pPr>
        <w:shd w:val="clear" w:color="auto" w:fill="FFFFFF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2997835" cy="922655"/>
            <wp:effectExtent l="0" t="0" r="0" b="0"/>
            <wp:docPr id="1" name="Рисунок 1" descr="cid:image003.jpg@01D05128.ABDB9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5128.ABDB92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E1">
        <w:rPr>
          <w:color w:val="212121"/>
          <w:lang w:val="en-US"/>
        </w:rPr>
        <w:t xml:space="preserve">                                                                     </w:t>
      </w:r>
      <w:r w:rsidR="004552E1" w:rsidRPr="004552E1">
        <w:rPr>
          <w:rFonts w:ascii="Times New Roman" w:hAnsi="Times New Roman"/>
          <w:color w:val="212121"/>
          <w:lang w:val="en-US"/>
        </w:rPr>
        <w:t>01</w:t>
      </w:r>
      <w:r w:rsidR="00790784">
        <w:rPr>
          <w:rFonts w:ascii="Times New Roman" w:hAnsi="Times New Roman"/>
          <w:color w:val="212121"/>
          <w:lang w:val="en-US"/>
        </w:rPr>
        <w:t xml:space="preserve"> /</w:t>
      </w:r>
      <w:r w:rsidR="004552E1" w:rsidRPr="004552E1">
        <w:rPr>
          <w:rFonts w:ascii="Times New Roman" w:hAnsi="Times New Roman"/>
          <w:color w:val="212121"/>
          <w:lang w:val="en-US"/>
        </w:rPr>
        <w:t>07</w:t>
      </w:r>
      <w:r w:rsidR="00790784">
        <w:rPr>
          <w:rFonts w:ascii="Times New Roman" w:hAnsi="Times New Roman"/>
          <w:color w:val="212121"/>
          <w:lang w:val="en-US"/>
        </w:rPr>
        <w:t xml:space="preserve"> /</w:t>
      </w:r>
      <w:r w:rsidR="004552E1" w:rsidRPr="004552E1">
        <w:rPr>
          <w:rFonts w:ascii="Times New Roman" w:hAnsi="Times New Roman"/>
          <w:color w:val="212121"/>
          <w:lang w:val="en-US"/>
        </w:rPr>
        <w:t>2015</w:t>
      </w:r>
    </w:p>
    <w:p w:rsidR="00797668" w:rsidRDefault="00797668" w:rsidP="0027304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27304B" w:rsidRPr="0027304B" w:rsidRDefault="00797668" w:rsidP="00797668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</w:t>
      </w:r>
      <w:r w:rsidR="00B54F7F">
        <w:rPr>
          <w:rFonts w:ascii="Times New Roman" w:hAnsi="Times New Roman"/>
          <w:b/>
          <w:sz w:val="32"/>
          <w:szCs w:val="32"/>
        </w:rPr>
        <w:t xml:space="preserve"> переписи </w:t>
      </w:r>
      <w:r>
        <w:rPr>
          <w:rFonts w:ascii="Times New Roman" w:hAnsi="Times New Roman"/>
          <w:b/>
          <w:sz w:val="32"/>
          <w:szCs w:val="32"/>
        </w:rPr>
        <w:t>– ровно год</w:t>
      </w:r>
    </w:p>
    <w:p w:rsidR="00437A82" w:rsidRDefault="00A55A5A" w:rsidP="00437A82">
      <w:pPr>
        <w:pStyle w:val="a4"/>
        <w:spacing w:before="240" w:after="120"/>
        <w:ind w:firstLine="709"/>
        <w:jc w:val="both"/>
        <w:rPr>
          <w:sz w:val="28"/>
          <w:szCs w:val="28"/>
        </w:rPr>
      </w:pPr>
      <w:r w:rsidRPr="00A55A5A">
        <w:rPr>
          <w:sz w:val="28"/>
          <w:szCs w:val="28"/>
        </w:rPr>
        <w:t xml:space="preserve">На территории Брянской области полным ходом идет подготовка к </w:t>
      </w:r>
      <w:r w:rsidRPr="00FA15B0">
        <w:rPr>
          <w:b/>
          <w:sz w:val="28"/>
          <w:szCs w:val="28"/>
        </w:rPr>
        <w:t>Всероссийской сельскохозяйственной переписи</w:t>
      </w:r>
      <w:r w:rsidR="00B54F7F" w:rsidRPr="00B54F7F">
        <w:rPr>
          <w:sz w:val="28"/>
          <w:szCs w:val="28"/>
        </w:rPr>
        <w:t xml:space="preserve">, которая будет проходить с </w:t>
      </w:r>
      <w:r w:rsidR="00B54F7F" w:rsidRPr="00B54F7F">
        <w:rPr>
          <w:b/>
          <w:sz w:val="28"/>
          <w:szCs w:val="28"/>
        </w:rPr>
        <w:t>1 июля по 15 августа</w:t>
      </w:r>
      <w:r w:rsidR="00B54F7F">
        <w:rPr>
          <w:sz w:val="28"/>
          <w:szCs w:val="28"/>
        </w:rPr>
        <w:t xml:space="preserve"> </w:t>
      </w:r>
      <w:r w:rsidR="00B54F7F" w:rsidRPr="00B54F7F">
        <w:rPr>
          <w:b/>
          <w:sz w:val="28"/>
          <w:szCs w:val="28"/>
        </w:rPr>
        <w:t>2016 года</w:t>
      </w:r>
      <w:r w:rsidRPr="00B54F7F">
        <w:rPr>
          <w:sz w:val="28"/>
          <w:szCs w:val="28"/>
        </w:rPr>
        <w:t xml:space="preserve">. </w:t>
      </w:r>
      <w:r w:rsidR="00790784">
        <w:rPr>
          <w:sz w:val="28"/>
          <w:szCs w:val="28"/>
        </w:rPr>
        <w:t xml:space="preserve"> </w:t>
      </w:r>
      <w:r w:rsidR="001A4037">
        <w:rPr>
          <w:sz w:val="28"/>
          <w:szCs w:val="28"/>
        </w:rPr>
        <w:t>З</w:t>
      </w:r>
      <w:r w:rsidR="00790784">
        <w:rPr>
          <w:sz w:val="28"/>
          <w:szCs w:val="28"/>
        </w:rPr>
        <w:t xml:space="preserve">а год до </w:t>
      </w:r>
      <w:r w:rsidR="00AD2BA9" w:rsidRPr="00AD2BA9">
        <w:rPr>
          <w:b/>
          <w:sz w:val="28"/>
          <w:szCs w:val="28"/>
        </w:rPr>
        <w:t>переписи</w:t>
      </w:r>
      <w:r w:rsidR="00AD2BA9" w:rsidRPr="00790784">
        <w:rPr>
          <w:b/>
          <w:sz w:val="28"/>
          <w:szCs w:val="28"/>
        </w:rPr>
        <w:t xml:space="preserve"> </w:t>
      </w:r>
      <w:r w:rsidR="00790784">
        <w:rPr>
          <w:sz w:val="28"/>
          <w:szCs w:val="28"/>
        </w:rPr>
        <w:t>приняты все нормативные</w:t>
      </w:r>
      <w:r w:rsidR="00474EBE">
        <w:rPr>
          <w:sz w:val="28"/>
          <w:szCs w:val="28"/>
        </w:rPr>
        <w:t xml:space="preserve"> акты</w:t>
      </w:r>
      <w:r w:rsidR="00790784">
        <w:rPr>
          <w:sz w:val="28"/>
          <w:szCs w:val="28"/>
        </w:rPr>
        <w:t xml:space="preserve">, регламентирующие ее </w:t>
      </w:r>
      <w:r>
        <w:rPr>
          <w:sz w:val="28"/>
          <w:szCs w:val="28"/>
        </w:rPr>
        <w:t>проведени</w:t>
      </w:r>
      <w:r w:rsidR="00790784">
        <w:rPr>
          <w:sz w:val="28"/>
          <w:szCs w:val="28"/>
        </w:rPr>
        <w:t>е</w:t>
      </w:r>
      <w:r w:rsidR="00474EBE">
        <w:rPr>
          <w:sz w:val="28"/>
          <w:szCs w:val="28"/>
        </w:rPr>
        <w:t>,</w:t>
      </w:r>
      <w:r w:rsidR="00AD2BA9">
        <w:rPr>
          <w:sz w:val="28"/>
          <w:szCs w:val="28"/>
        </w:rPr>
        <w:t xml:space="preserve"> </w:t>
      </w:r>
      <w:r w:rsidR="00894DB2">
        <w:rPr>
          <w:sz w:val="28"/>
          <w:szCs w:val="28"/>
        </w:rPr>
        <w:t xml:space="preserve">идет </w:t>
      </w:r>
      <w:r>
        <w:rPr>
          <w:sz w:val="28"/>
          <w:szCs w:val="28"/>
        </w:rPr>
        <w:t xml:space="preserve">работа по формированию списков объектов </w:t>
      </w:r>
      <w:r w:rsidR="00AD2BA9" w:rsidRPr="00790784">
        <w:rPr>
          <w:b/>
          <w:sz w:val="28"/>
          <w:szCs w:val="28"/>
        </w:rPr>
        <w:t>ВСХП</w:t>
      </w:r>
      <w:r w:rsidR="00AD2BA9" w:rsidRPr="00AD2BA9">
        <w:rPr>
          <w:b/>
          <w:sz w:val="28"/>
          <w:szCs w:val="28"/>
        </w:rPr>
        <w:t>-</w:t>
      </w:r>
      <w:r w:rsidR="00AD2BA9" w:rsidRPr="00790784">
        <w:rPr>
          <w:b/>
          <w:sz w:val="28"/>
          <w:szCs w:val="28"/>
        </w:rPr>
        <w:t>2016</w:t>
      </w:r>
      <w:r w:rsidR="00AD2BA9">
        <w:rPr>
          <w:sz w:val="28"/>
          <w:szCs w:val="28"/>
        </w:rPr>
        <w:t xml:space="preserve">  </w:t>
      </w:r>
      <w:r>
        <w:rPr>
          <w:sz w:val="28"/>
          <w:szCs w:val="28"/>
        </w:rPr>
        <w:t>по муниципальным районам</w:t>
      </w:r>
      <w:r w:rsidR="007A1F07">
        <w:rPr>
          <w:sz w:val="28"/>
          <w:szCs w:val="28"/>
        </w:rPr>
        <w:t xml:space="preserve"> и городским округам</w:t>
      </w:r>
      <w:r>
        <w:rPr>
          <w:sz w:val="28"/>
          <w:szCs w:val="28"/>
        </w:rPr>
        <w:t>.</w:t>
      </w:r>
    </w:p>
    <w:p w:rsidR="00FA15B0" w:rsidRPr="00FA15B0" w:rsidRDefault="00FA15B0" w:rsidP="00437A82">
      <w:pPr>
        <w:pStyle w:val="a4"/>
        <w:spacing w:before="120" w:after="200"/>
        <w:ind w:firstLine="709"/>
        <w:jc w:val="both"/>
        <w:rPr>
          <w:sz w:val="28"/>
          <w:szCs w:val="28"/>
        </w:rPr>
      </w:pPr>
      <w:r w:rsidRPr="00FA15B0">
        <w:rPr>
          <w:sz w:val="28"/>
          <w:szCs w:val="28"/>
        </w:rPr>
        <w:t xml:space="preserve">В соответствии с законодательством Российской Федерации, </w:t>
      </w:r>
      <w:r w:rsidRPr="00FA15B0">
        <w:rPr>
          <w:b/>
          <w:color w:val="000000"/>
          <w:sz w:val="28"/>
          <w:szCs w:val="28"/>
        </w:rPr>
        <w:t>переписи</w:t>
      </w:r>
      <w:r w:rsidRPr="00FA15B0">
        <w:rPr>
          <w:sz w:val="28"/>
          <w:szCs w:val="28"/>
        </w:rPr>
        <w:t xml:space="preserve"> подлежат следующие категории производителей сельскохозяйственной продукции:</w:t>
      </w:r>
    </w:p>
    <w:p w:rsidR="00FA15B0" w:rsidRPr="00FA15B0" w:rsidRDefault="00FA15B0" w:rsidP="0027304B">
      <w:pPr>
        <w:pStyle w:val="a7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15B0">
        <w:rPr>
          <w:rFonts w:ascii="Times New Roman" w:hAnsi="Times New Roman"/>
          <w:sz w:val="28"/>
          <w:szCs w:val="28"/>
        </w:rPr>
        <w:t>сельскохозяйственные организации (к</w:t>
      </w:r>
      <w:r w:rsidR="00AD2BA9">
        <w:rPr>
          <w:rFonts w:ascii="Times New Roman" w:hAnsi="Times New Roman"/>
          <w:sz w:val="28"/>
          <w:szCs w:val="28"/>
        </w:rPr>
        <w:t>рупные, средние и малые сельскохозяйственные организации</w:t>
      </w:r>
      <w:r w:rsidRPr="00FA15B0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FA15B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AD2BA9">
        <w:rPr>
          <w:rFonts w:ascii="Times New Roman" w:hAnsi="Times New Roman"/>
          <w:sz w:val="28"/>
          <w:szCs w:val="28"/>
        </w:rPr>
        <w:t>, подсобные хозяйства несельскохозяйственных организаций</w:t>
      </w:r>
      <w:r w:rsidRPr="00FA15B0">
        <w:rPr>
          <w:rFonts w:ascii="Times New Roman" w:hAnsi="Times New Roman"/>
          <w:sz w:val="28"/>
          <w:szCs w:val="28"/>
        </w:rPr>
        <w:t>);</w:t>
      </w:r>
    </w:p>
    <w:p w:rsidR="00FA15B0" w:rsidRPr="00FA15B0" w:rsidRDefault="00FA15B0" w:rsidP="0027304B">
      <w:pPr>
        <w:pStyle w:val="a7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15B0">
        <w:rPr>
          <w:rFonts w:ascii="Times New Roman" w:hAnsi="Times New Roman"/>
          <w:sz w:val="28"/>
          <w:szCs w:val="28"/>
        </w:rPr>
        <w:t>крестьянские (фермерские) хозяйства и индивидуальные предприниматели;</w:t>
      </w:r>
    </w:p>
    <w:p w:rsidR="00FA15B0" w:rsidRDefault="00FA15B0" w:rsidP="0027304B">
      <w:pPr>
        <w:pStyle w:val="a7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15B0">
        <w:rPr>
          <w:rFonts w:ascii="Times New Roman" w:hAnsi="Times New Roman"/>
          <w:sz w:val="28"/>
          <w:szCs w:val="28"/>
        </w:rPr>
        <w:t xml:space="preserve">личные подсобные и другие индивидуальные хозяйства граждан; </w:t>
      </w:r>
    </w:p>
    <w:p w:rsidR="00FA15B0" w:rsidRDefault="00FA15B0" w:rsidP="00FA15B0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A15B0">
        <w:rPr>
          <w:rFonts w:ascii="Times New Roman" w:hAnsi="Times New Roman"/>
          <w:sz w:val="28"/>
          <w:szCs w:val="28"/>
        </w:rPr>
        <w:t>садоводческие, огороднические и дачные некоммерческие объединения граждан.</w:t>
      </w:r>
    </w:p>
    <w:p w:rsidR="00194221" w:rsidRDefault="00194221" w:rsidP="0027304B">
      <w:pPr>
        <w:spacing w:before="120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число </w:t>
      </w:r>
      <w:r w:rsidRPr="00437A82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82">
        <w:rPr>
          <w:rFonts w:ascii="Times New Roman" w:hAnsi="Times New Roman"/>
          <w:b/>
          <w:sz w:val="28"/>
          <w:szCs w:val="28"/>
        </w:rPr>
        <w:t>переписи</w:t>
      </w:r>
      <w:r>
        <w:rPr>
          <w:rFonts w:ascii="Times New Roman" w:hAnsi="Times New Roman"/>
          <w:sz w:val="28"/>
          <w:szCs w:val="28"/>
        </w:rPr>
        <w:t xml:space="preserve"> войдут </w:t>
      </w:r>
      <w:r w:rsidR="00437A82" w:rsidRPr="001A4037">
        <w:rPr>
          <w:rFonts w:ascii="Times New Roman" w:hAnsi="Times New Roman"/>
          <w:i/>
          <w:sz w:val="28"/>
          <w:szCs w:val="28"/>
        </w:rPr>
        <w:t>юридические</w:t>
      </w:r>
      <w:r w:rsidR="00437A82">
        <w:rPr>
          <w:rFonts w:ascii="Times New Roman" w:hAnsi="Times New Roman"/>
          <w:sz w:val="28"/>
          <w:szCs w:val="28"/>
        </w:rPr>
        <w:t xml:space="preserve"> и </w:t>
      </w:r>
      <w:r w:rsidR="00437A82" w:rsidRPr="001A4037">
        <w:rPr>
          <w:rFonts w:ascii="Times New Roman" w:hAnsi="Times New Roman"/>
          <w:i/>
          <w:sz w:val="28"/>
          <w:szCs w:val="28"/>
        </w:rPr>
        <w:t>физические</w:t>
      </w:r>
      <w:r w:rsidR="00437A82">
        <w:rPr>
          <w:rFonts w:ascii="Times New Roman" w:hAnsi="Times New Roman"/>
          <w:sz w:val="28"/>
          <w:szCs w:val="28"/>
        </w:rPr>
        <w:t xml:space="preserve"> лица, которые являются </w:t>
      </w:r>
      <w:r w:rsidRPr="00437A82">
        <w:rPr>
          <w:rFonts w:ascii="Times New Roman" w:hAnsi="Times New Roman"/>
          <w:i/>
          <w:sz w:val="28"/>
          <w:szCs w:val="28"/>
        </w:rPr>
        <w:t>собственник</w:t>
      </w:r>
      <w:r w:rsidR="00437A82" w:rsidRPr="00437A82">
        <w:rPr>
          <w:rFonts w:ascii="Times New Roman" w:hAnsi="Times New Roman"/>
          <w:i/>
          <w:sz w:val="28"/>
          <w:szCs w:val="28"/>
        </w:rPr>
        <w:t>ами</w:t>
      </w:r>
      <w:r w:rsidRPr="00437A82">
        <w:rPr>
          <w:rFonts w:ascii="Times New Roman" w:hAnsi="Times New Roman"/>
          <w:i/>
          <w:sz w:val="28"/>
          <w:szCs w:val="28"/>
        </w:rPr>
        <w:t xml:space="preserve">, </w:t>
      </w:r>
      <w:r w:rsidR="00E24629" w:rsidRPr="00437A82">
        <w:rPr>
          <w:rFonts w:ascii="Times New Roman" w:hAnsi="Times New Roman"/>
          <w:i/>
          <w:sz w:val="28"/>
          <w:szCs w:val="28"/>
        </w:rPr>
        <w:t>пользовател</w:t>
      </w:r>
      <w:r w:rsidR="00437A82" w:rsidRPr="00437A82">
        <w:rPr>
          <w:rFonts w:ascii="Times New Roman" w:hAnsi="Times New Roman"/>
          <w:i/>
          <w:sz w:val="28"/>
          <w:szCs w:val="28"/>
        </w:rPr>
        <w:t>ями</w:t>
      </w:r>
      <w:r w:rsidR="00E24629" w:rsidRPr="00437A82">
        <w:rPr>
          <w:rFonts w:ascii="Times New Roman" w:hAnsi="Times New Roman"/>
          <w:i/>
          <w:sz w:val="28"/>
          <w:szCs w:val="28"/>
        </w:rPr>
        <w:t xml:space="preserve">, </w:t>
      </w:r>
      <w:r w:rsidRPr="00437A82">
        <w:rPr>
          <w:rFonts w:ascii="Times New Roman" w:hAnsi="Times New Roman"/>
          <w:i/>
          <w:sz w:val="28"/>
          <w:szCs w:val="28"/>
        </w:rPr>
        <w:t>владельц</w:t>
      </w:r>
      <w:r w:rsidR="00437A82" w:rsidRPr="00437A82">
        <w:rPr>
          <w:rFonts w:ascii="Times New Roman" w:hAnsi="Times New Roman"/>
          <w:i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37A82">
        <w:rPr>
          <w:rFonts w:ascii="Times New Roman" w:hAnsi="Times New Roman"/>
          <w:i/>
          <w:sz w:val="28"/>
          <w:szCs w:val="28"/>
        </w:rPr>
        <w:t>арендатор</w:t>
      </w:r>
      <w:r w:rsidR="00437A82" w:rsidRPr="00437A82">
        <w:rPr>
          <w:rFonts w:ascii="Times New Roman" w:hAnsi="Times New Roman"/>
          <w:i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земельных участков, </w:t>
      </w:r>
      <w:r w:rsidR="00E24629">
        <w:rPr>
          <w:rFonts w:ascii="Times New Roman" w:hAnsi="Times New Roman"/>
          <w:sz w:val="28"/>
          <w:szCs w:val="28"/>
        </w:rPr>
        <w:t>предназначенных для</w:t>
      </w:r>
      <w:r>
        <w:rPr>
          <w:rFonts w:ascii="Times New Roman" w:hAnsi="Times New Roman"/>
          <w:sz w:val="28"/>
          <w:szCs w:val="28"/>
        </w:rPr>
        <w:t xml:space="preserve"> производс</w:t>
      </w:r>
      <w:r w:rsidR="00E24629">
        <w:rPr>
          <w:rFonts w:ascii="Times New Roman" w:hAnsi="Times New Roman"/>
          <w:sz w:val="28"/>
          <w:szCs w:val="28"/>
        </w:rPr>
        <w:t>тва</w:t>
      </w:r>
      <w:r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E2462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продукци</w:t>
      </w:r>
      <w:r w:rsidR="00E24629">
        <w:rPr>
          <w:rFonts w:ascii="Times New Roman" w:hAnsi="Times New Roman"/>
          <w:sz w:val="28"/>
          <w:szCs w:val="28"/>
        </w:rPr>
        <w:t>и</w:t>
      </w:r>
      <w:r w:rsidR="00437A82">
        <w:rPr>
          <w:rFonts w:ascii="Times New Roman" w:hAnsi="Times New Roman"/>
          <w:sz w:val="28"/>
          <w:szCs w:val="28"/>
        </w:rPr>
        <w:t>,</w:t>
      </w:r>
      <w:r w:rsidR="00E24629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имею</w:t>
      </w:r>
      <w:r w:rsidR="00E24629"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 xml:space="preserve"> сельскохозяйственны</w:t>
      </w:r>
      <w:r w:rsidR="00E246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животны</w:t>
      </w:r>
      <w:r w:rsidR="00E246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194221" w:rsidRDefault="00194221" w:rsidP="00194221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1A4037">
        <w:rPr>
          <w:rFonts w:ascii="Times New Roman" w:hAnsi="Times New Roman"/>
          <w:i/>
          <w:sz w:val="28"/>
          <w:szCs w:val="28"/>
        </w:rPr>
        <w:t>Юридическим</w:t>
      </w:r>
      <w:r w:rsidRPr="00194221">
        <w:rPr>
          <w:rFonts w:ascii="Times New Roman" w:hAnsi="Times New Roman"/>
          <w:sz w:val="28"/>
          <w:szCs w:val="28"/>
        </w:rPr>
        <w:t xml:space="preserve"> лицам </w:t>
      </w:r>
      <w:r w:rsidR="00437A82">
        <w:rPr>
          <w:rFonts w:ascii="Times New Roman" w:hAnsi="Times New Roman"/>
          <w:sz w:val="28"/>
          <w:szCs w:val="28"/>
        </w:rPr>
        <w:t xml:space="preserve">переписные листы </w:t>
      </w:r>
      <w:r w:rsidRPr="00194221">
        <w:rPr>
          <w:rFonts w:ascii="Times New Roman" w:hAnsi="Times New Roman"/>
          <w:sz w:val="28"/>
          <w:szCs w:val="28"/>
        </w:rPr>
        <w:t xml:space="preserve">придется заполнять самостоятельно, к остальным придет </w:t>
      </w:r>
      <w:r w:rsidRPr="00194221">
        <w:rPr>
          <w:rFonts w:ascii="Times New Roman" w:hAnsi="Times New Roman"/>
          <w:color w:val="000000"/>
          <w:sz w:val="28"/>
          <w:szCs w:val="28"/>
        </w:rPr>
        <w:t>переписчик</w:t>
      </w:r>
      <w:r w:rsidRPr="00194221">
        <w:rPr>
          <w:rFonts w:ascii="Times New Roman" w:hAnsi="Times New Roman"/>
          <w:sz w:val="28"/>
          <w:szCs w:val="28"/>
        </w:rPr>
        <w:t>.</w:t>
      </w:r>
    </w:p>
    <w:p w:rsidR="000616E6" w:rsidRDefault="000616E6" w:rsidP="00194221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 сведений будут широко применяться самые современные технологии – система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0616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сбора статистической информации Росстата через сеть Интернет, а также планшетные компьютеры, в которые переписчики будут сразу же заносить ответы респондентов. Благодаря этому потребуется меньше переписчиков, а качество и оперативность их работы повысится. Уже начаты поставки планшетов для сбора сведений и комплекты экипировки переписчиков.</w:t>
      </w:r>
    </w:p>
    <w:p w:rsidR="000616E6" w:rsidRDefault="000616E6" w:rsidP="000616E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616E6">
        <w:rPr>
          <w:rFonts w:ascii="Times New Roman" w:hAnsi="Times New Roman"/>
          <w:sz w:val="28"/>
          <w:szCs w:val="28"/>
        </w:rPr>
        <w:t xml:space="preserve">Кроме технических новшеств, есть изменения в вопроснике переписи, он пополнился новыми пунктами — о применении </w:t>
      </w:r>
      <w:proofErr w:type="spellStart"/>
      <w:r w:rsidRPr="000616E6">
        <w:rPr>
          <w:rFonts w:ascii="Times New Roman" w:hAnsi="Times New Roman"/>
          <w:sz w:val="28"/>
          <w:szCs w:val="28"/>
        </w:rPr>
        <w:t>сельхозорганизациями</w:t>
      </w:r>
      <w:proofErr w:type="spellEnd"/>
      <w:r w:rsidRPr="000616E6">
        <w:rPr>
          <w:rFonts w:ascii="Times New Roman" w:hAnsi="Times New Roman"/>
          <w:sz w:val="28"/>
          <w:szCs w:val="28"/>
        </w:rPr>
        <w:t xml:space="preserve"> передовых методов ведения хозяйства, о привлечении ими кредитных средств, получении</w:t>
      </w:r>
      <w:r w:rsidRPr="00903FBD">
        <w:rPr>
          <w:rFonts w:ascii="Arial Narrow" w:hAnsi="Arial Narrow"/>
          <w:sz w:val="28"/>
          <w:szCs w:val="28"/>
        </w:rPr>
        <w:t xml:space="preserve"> </w:t>
      </w:r>
      <w:r w:rsidRPr="000616E6">
        <w:rPr>
          <w:rFonts w:ascii="Times New Roman" w:hAnsi="Times New Roman"/>
          <w:sz w:val="28"/>
          <w:szCs w:val="28"/>
        </w:rPr>
        <w:t xml:space="preserve">бюджетных субсидий и дотаций. </w:t>
      </w:r>
    </w:p>
    <w:p w:rsidR="000616E6" w:rsidRPr="000616E6" w:rsidRDefault="000616E6" w:rsidP="000616E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п</w:t>
      </w:r>
      <w:r w:rsidRPr="000616E6">
        <w:rPr>
          <w:rFonts w:ascii="Times New Roman" w:hAnsi="Times New Roman"/>
          <w:sz w:val="28"/>
          <w:szCs w:val="28"/>
        </w:rPr>
        <w:t>олнот</w:t>
      </w:r>
      <w:r>
        <w:rPr>
          <w:rFonts w:ascii="Times New Roman" w:hAnsi="Times New Roman"/>
          <w:sz w:val="28"/>
          <w:szCs w:val="28"/>
        </w:rPr>
        <w:t>ы</w:t>
      </w:r>
      <w:r w:rsidRPr="000616E6">
        <w:rPr>
          <w:rFonts w:ascii="Times New Roman" w:hAnsi="Times New Roman"/>
          <w:sz w:val="28"/>
          <w:szCs w:val="28"/>
        </w:rPr>
        <w:t xml:space="preserve"> и точност</w:t>
      </w:r>
      <w:r>
        <w:rPr>
          <w:rFonts w:ascii="Times New Roman" w:hAnsi="Times New Roman"/>
          <w:sz w:val="28"/>
          <w:szCs w:val="28"/>
        </w:rPr>
        <w:t>и</w:t>
      </w:r>
      <w:r w:rsidRPr="000616E6">
        <w:rPr>
          <w:rFonts w:ascii="Times New Roman" w:hAnsi="Times New Roman"/>
          <w:sz w:val="28"/>
          <w:szCs w:val="28"/>
        </w:rPr>
        <w:t xml:space="preserve"> ответов, активност</w:t>
      </w:r>
      <w:r>
        <w:rPr>
          <w:rFonts w:ascii="Times New Roman" w:hAnsi="Times New Roman"/>
          <w:sz w:val="28"/>
          <w:szCs w:val="28"/>
        </w:rPr>
        <w:t>и</w:t>
      </w:r>
      <w:r w:rsidRPr="000616E6">
        <w:rPr>
          <w:rFonts w:ascii="Times New Roman" w:hAnsi="Times New Roman"/>
          <w:sz w:val="28"/>
          <w:szCs w:val="28"/>
        </w:rPr>
        <w:t xml:space="preserve"> участников переписи напрямую </w:t>
      </w:r>
      <w:r>
        <w:rPr>
          <w:rFonts w:ascii="Times New Roman" w:hAnsi="Times New Roman"/>
          <w:sz w:val="28"/>
          <w:szCs w:val="28"/>
        </w:rPr>
        <w:t xml:space="preserve">зависит </w:t>
      </w:r>
      <w:r w:rsidRPr="000616E6">
        <w:rPr>
          <w:rFonts w:ascii="Times New Roman" w:hAnsi="Times New Roman"/>
          <w:sz w:val="28"/>
          <w:szCs w:val="28"/>
        </w:rPr>
        <w:t>качество итоговых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E24629" w:rsidRPr="00E24629" w:rsidRDefault="00E24629" w:rsidP="006802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Полученные от участников </w:t>
      </w:r>
      <w:r w:rsidRPr="00E24629">
        <w:rPr>
          <w:rFonts w:ascii="Times New Roman" w:hAnsi="Times New Roman"/>
          <w:b/>
          <w:color w:val="000000"/>
          <w:sz w:val="28"/>
          <w:szCs w:val="28"/>
        </w:rPr>
        <w:t>ВСХП-2016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4629">
        <w:rPr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не подлежат разглашению, являются информацией ограниченного доступа и будут использоваться только в целях формирования официальной статистической информации о состоянии и структуре сельского хозяйства, наличии и использовании его ресурсного потенциала в масштабах страны,  регионов, муниципальных образований.</w:t>
      </w:r>
    </w:p>
    <w:p w:rsidR="00FA15B0" w:rsidRPr="00FA15B0" w:rsidRDefault="00FA15B0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FA15B0"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="00626023" w:rsidRPr="00626023">
        <w:rPr>
          <w:rFonts w:ascii="Times New Roman" w:hAnsi="Times New Roman"/>
          <w:b/>
          <w:sz w:val="28"/>
          <w:szCs w:val="28"/>
        </w:rPr>
        <w:t>Всероссийской сельскохозяйственной переписи</w:t>
      </w:r>
      <w:r w:rsidR="00626023">
        <w:rPr>
          <w:rFonts w:ascii="Times New Roman" w:hAnsi="Times New Roman"/>
          <w:b/>
          <w:sz w:val="28"/>
          <w:szCs w:val="28"/>
        </w:rPr>
        <w:t>-</w:t>
      </w:r>
      <w:r w:rsidR="00626023" w:rsidRPr="00626023">
        <w:rPr>
          <w:rFonts w:ascii="Times New Roman" w:hAnsi="Times New Roman"/>
          <w:b/>
          <w:sz w:val="28"/>
          <w:szCs w:val="28"/>
        </w:rPr>
        <w:t xml:space="preserve"> 2016</w:t>
      </w:r>
      <w:r w:rsidR="00626023">
        <w:rPr>
          <w:rFonts w:ascii="Times New Roman" w:hAnsi="Times New Roman"/>
          <w:sz w:val="28"/>
          <w:szCs w:val="28"/>
        </w:rPr>
        <w:t xml:space="preserve"> </w:t>
      </w:r>
      <w:r w:rsidRPr="00FA15B0">
        <w:rPr>
          <w:rFonts w:ascii="Times New Roman" w:hAnsi="Times New Roman"/>
          <w:sz w:val="28"/>
          <w:szCs w:val="28"/>
        </w:rPr>
        <w:t>будут подведены в IV квартале 2017 года, окончательные - в IV квартале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848"/>
      </w:tblGrid>
      <w:tr w:rsidR="00B54F7F" w:rsidRPr="00C4034C" w:rsidTr="00BC5F1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4F7F" w:rsidRPr="00B54F7F" w:rsidRDefault="00B54F7F" w:rsidP="00B54F7F">
            <w:pPr>
              <w:spacing w:before="100" w:beforeAutospacing="1" w:after="100" w:afterAutospacing="1" w:line="240" w:lineRule="exact"/>
              <w:rPr>
                <w:rFonts w:ascii="Times New Roman" w:eastAsia="Calibri" w:hAnsi="Times New Roman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4F7F" w:rsidRDefault="00B54F7F" w:rsidP="00BC5F15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4F7F" w:rsidRDefault="00B54F7F" w:rsidP="00BC5F15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4F7F" w:rsidRPr="00B54F7F" w:rsidRDefault="00B54F7F" w:rsidP="00BC5F15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При использовании материала </w:t>
            </w:r>
          </w:p>
          <w:p w:rsidR="00B54F7F" w:rsidRPr="00B54F7F" w:rsidRDefault="00B54F7F" w:rsidP="00BC5F15">
            <w:pPr>
              <w:jc w:val="right"/>
              <w:rPr>
                <w:rFonts w:ascii="Times New Roman" w:eastAsia="Calibri" w:hAnsi="Times New Roman"/>
              </w:rPr>
            </w:pPr>
            <w:r w:rsidRPr="00B54F7F">
              <w:rPr>
                <w:rFonts w:ascii="Times New Roman" w:eastAsia="Calibri" w:hAnsi="Times New Roman"/>
                <w:sz w:val="20"/>
                <w:szCs w:val="20"/>
              </w:rPr>
              <w:t xml:space="preserve">ссылка на </w:t>
            </w:r>
            <w:proofErr w:type="spellStart"/>
            <w:r w:rsidRPr="00B54F7F">
              <w:rPr>
                <w:rFonts w:ascii="Times New Roman" w:eastAsia="Calibri" w:hAnsi="Times New Roman"/>
                <w:sz w:val="20"/>
                <w:szCs w:val="20"/>
              </w:rPr>
              <w:t>Брянскстат</w:t>
            </w:r>
            <w:proofErr w:type="spellEnd"/>
            <w:r w:rsidRPr="00B54F7F">
              <w:rPr>
                <w:rFonts w:ascii="Times New Roman" w:eastAsia="Calibri" w:hAnsi="Times New Roman"/>
                <w:sz w:val="20"/>
                <w:szCs w:val="20"/>
              </w:rPr>
              <w:t xml:space="preserve"> обязательна </w:t>
            </w:r>
          </w:p>
        </w:tc>
      </w:tr>
    </w:tbl>
    <w:p w:rsidR="00FA15B0" w:rsidRDefault="00FA15B0" w:rsidP="00FA15B0">
      <w:pPr>
        <w:pStyle w:val="a4"/>
        <w:spacing w:after="200"/>
        <w:ind w:left="709"/>
        <w:jc w:val="both"/>
        <w:rPr>
          <w:sz w:val="28"/>
          <w:szCs w:val="28"/>
        </w:rPr>
      </w:pPr>
    </w:p>
    <w:sectPr w:rsidR="00FA15B0" w:rsidSect="000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F20"/>
    <w:multiLevelType w:val="hybridMultilevel"/>
    <w:tmpl w:val="FBAA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A6E"/>
    <w:multiLevelType w:val="hybridMultilevel"/>
    <w:tmpl w:val="ED4C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966"/>
    <w:multiLevelType w:val="hybridMultilevel"/>
    <w:tmpl w:val="0C1C05C0"/>
    <w:lvl w:ilvl="0" w:tplc="55B43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4079"/>
    <w:multiLevelType w:val="hybridMultilevel"/>
    <w:tmpl w:val="B65EDF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92021E"/>
    <w:multiLevelType w:val="hybridMultilevel"/>
    <w:tmpl w:val="53D21AC8"/>
    <w:lvl w:ilvl="0" w:tplc="6CE035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2F"/>
    <w:rsid w:val="000616E6"/>
    <w:rsid w:val="000F6BF7"/>
    <w:rsid w:val="00194221"/>
    <w:rsid w:val="001A4037"/>
    <w:rsid w:val="001F4690"/>
    <w:rsid w:val="0027304B"/>
    <w:rsid w:val="002A295B"/>
    <w:rsid w:val="003956FE"/>
    <w:rsid w:val="00437A82"/>
    <w:rsid w:val="004552E1"/>
    <w:rsid w:val="00474EBE"/>
    <w:rsid w:val="00586D2F"/>
    <w:rsid w:val="00626023"/>
    <w:rsid w:val="00667876"/>
    <w:rsid w:val="006802D7"/>
    <w:rsid w:val="00704313"/>
    <w:rsid w:val="00790784"/>
    <w:rsid w:val="00797668"/>
    <w:rsid w:val="007A1F07"/>
    <w:rsid w:val="00894DB2"/>
    <w:rsid w:val="008B3025"/>
    <w:rsid w:val="00A55A5A"/>
    <w:rsid w:val="00AD2BA9"/>
    <w:rsid w:val="00B310E2"/>
    <w:rsid w:val="00B54F7F"/>
    <w:rsid w:val="00BC6C4D"/>
    <w:rsid w:val="00C41A8E"/>
    <w:rsid w:val="00C56956"/>
    <w:rsid w:val="00CF7533"/>
    <w:rsid w:val="00D213AE"/>
    <w:rsid w:val="00D715B4"/>
    <w:rsid w:val="00E01DD0"/>
    <w:rsid w:val="00E24629"/>
    <w:rsid w:val="00EF2FCA"/>
    <w:rsid w:val="00FA15B0"/>
    <w:rsid w:val="00FA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05128.ABDB9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Елена Анатольевна</dc:creator>
  <cp:lastModifiedBy>user</cp:lastModifiedBy>
  <cp:revision>19</cp:revision>
  <cp:lastPrinted>2015-07-01T12:50:00Z</cp:lastPrinted>
  <dcterms:created xsi:type="dcterms:W3CDTF">2015-06-30T07:37:00Z</dcterms:created>
  <dcterms:modified xsi:type="dcterms:W3CDTF">2015-07-01T12:51:00Z</dcterms:modified>
</cp:coreProperties>
</file>